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749D" w:rsidRDefault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«Логопедическое обследование детей» представляет собой комплекс, включающий компьютерную программу и набор методических материалов. Процедура обследования проводится за компьютером. Предъявляемые ребенку на экране задания, выполненные в оригинальном цветовом и дизайнерском оформлении, с одновременной возможностью фиксации специалистом ответов и внесении необходимых комментариев, создают максимально комфортные условия для работы специалиста и успешности прохождения обследования ребенком.</w:t>
      </w:r>
    </w:p>
    <w:p w:rsidR="0084749D" w:rsidRPr="0084749D" w:rsidRDefault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По своему усмотрению, специалист может использовать для обследования материалы из методического набора, фиксируя при этом ответы в программе. Вся информация сохраняется и обрабатывается автоматически.</w:t>
      </w:r>
    </w:p>
    <w:p w:rsidR="0084749D" w:rsidRPr="0084749D" w:rsidRDefault="0084749D" w:rsidP="008474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B3D40"/>
          <w:spacing w:val="-2"/>
          <w:sz w:val="28"/>
          <w:szCs w:val="28"/>
        </w:rPr>
      </w:pPr>
      <w:r w:rsidRPr="0084749D">
        <w:rPr>
          <w:rFonts w:ascii="Times New Roman" w:eastAsia="Times New Roman" w:hAnsi="Times New Roman" w:cs="Times New Roman"/>
          <w:b/>
          <w:color w:val="3B3D40"/>
          <w:spacing w:val="-2"/>
          <w:sz w:val="28"/>
          <w:szCs w:val="28"/>
        </w:rPr>
        <w:t>Полученные результаты:</w:t>
      </w:r>
    </w:p>
    <w:p w:rsidR="0084749D" w:rsidRPr="0084749D" w:rsidRDefault="0084749D" w:rsidP="008474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B3D40"/>
          <w:spacing w:val="-2"/>
          <w:sz w:val="28"/>
          <w:szCs w:val="28"/>
        </w:rPr>
      </w:pPr>
    </w:p>
    <w:p w:rsidR="0084749D" w:rsidRPr="0084749D" w:rsidRDefault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Уровневый подход, реализованный методикой, существенно упрощает процедуру обследования и постановки логопедического заключения. В ходе анализа полученных результатов специалист имеет возможность обосновать заключение в рамках психолого-педагогической классификации (НПОЗ, ФНР, ФФНР, ЛГНР, ОНР (I – IV уровни)) и составить схему индивидуальной коррекционной работы. Специально разработанные таблицы фиксации результатов и возможность их печати значительно упрощают отчетность, позволяют проследить динамику коррекционной работы.</w:t>
      </w:r>
    </w:p>
    <w:p w:rsidR="0084749D" w:rsidRPr="0084749D" w:rsidRDefault="0084749D">
      <w:pPr>
        <w:rPr>
          <w:rFonts w:ascii="Times New Roman" w:hAnsi="Times New Roman" w:cs="Times New Roman"/>
          <w:i/>
          <w:sz w:val="28"/>
          <w:szCs w:val="28"/>
        </w:rPr>
      </w:pPr>
      <w:r w:rsidRPr="0084749D">
        <w:rPr>
          <w:rFonts w:ascii="Times New Roman" w:hAnsi="Times New Roman" w:cs="Times New Roman"/>
          <w:i/>
          <w:sz w:val="28"/>
          <w:szCs w:val="28"/>
        </w:rPr>
        <w:t>Программное обеспечение «Логопедическое обследование детей» предоставляет возможность: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Ведения индивидуальных карточек, содержащих анамнестические данные, результаты обследований, а также динамику коррекционного процесса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Автоматического формирования базы данных, сортировки и поиска карточек по заданным параметрам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Проведения поэтапной логопедической диагностики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Фиксации, сохранения и анализа полученных данных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Формирования речевых карт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Формирования графиков индивидуальной динамики речевого развития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>- Создания групповых протоколов по результатам обследования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lastRenderedPageBreak/>
        <w:t>- Печати речевых карт, графиков индивидуальной динамики речевого развития, протоколов с данными по группе.</w:t>
      </w:r>
    </w:p>
    <w:p w:rsidR="0084749D" w:rsidRPr="0084749D" w:rsidRDefault="0084749D" w:rsidP="0084749D">
      <w:pPr>
        <w:rPr>
          <w:rFonts w:ascii="Times New Roman" w:hAnsi="Times New Roman" w:cs="Times New Roman"/>
          <w:sz w:val="28"/>
          <w:szCs w:val="28"/>
        </w:rPr>
      </w:pPr>
      <w:r w:rsidRPr="0084749D">
        <w:rPr>
          <w:rFonts w:ascii="Times New Roman" w:hAnsi="Times New Roman" w:cs="Times New Roman"/>
          <w:sz w:val="28"/>
          <w:szCs w:val="28"/>
        </w:rPr>
        <w:t xml:space="preserve">Программное обеспечение «Логопедическое обследование детей» рекомендовано логопедам, психологам, дефектологам, специалистам </w:t>
      </w:r>
      <w:proofErr w:type="spellStart"/>
      <w:r w:rsidRPr="0084749D">
        <w:rPr>
          <w:rFonts w:ascii="Times New Roman" w:hAnsi="Times New Roman" w:cs="Times New Roman"/>
          <w:sz w:val="28"/>
          <w:szCs w:val="28"/>
        </w:rPr>
        <w:t>психолого-медико-педагогических</w:t>
      </w:r>
      <w:proofErr w:type="spellEnd"/>
      <w:r w:rsidRPr="0084749D">
        <w:rPr>
          <w:rFonts w:ascii="Times New Roman" w:hAnsi="Times New Roman" w:cs="Times New Roman"/>
          <w:sz w:val="28"/>
          <w:szCs w:val="28"/>
        </w:rPr>
        <w:t xml:space="preserve"> консультаций (ПМПК), воспитателям дошкольных общеобразовательных и специальных учреждений.</w:t>
      </w:r>
    </w:p>
    <w:sectPr w:rsidR="0084749D" w:rsidRPr="0084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749D"/>
    <w:rsid w:val="0084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749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2019-04-17T11:56:00Z</dcterms:created>
  <dcterms:modified xsi:type="dcterms:W3CDTF">2019-04-17T12:03:00Z</dcterms:modified>
</cp:coreProperties>
</file>