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96" w:rsidRPr="00021E96" w:rsidRDefault="00021E96" w:rsidP="00021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96">
        <w:rPr>
          <w:rFonts w:ascii="Times New Roman" w:hAnsi="Times New Roman" w:cs="Times New Roman"/>
          <w:b/>
          <w:sz w:val="24"/>
          <w:szCs w:val="24"/>
        </w:rPr>
        <w:t>Настольная игра "Юный физик"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E96">
        <w:rPr>
          <w:rFonts w:ascii="Times New Roman" w:hAnsi="Times New Roman" w:cs="Times New Roman"/>
          <w:b/>
          <w:sz w:val="24"/>
          <w:szCs w:val="24"/>
        </w:rPr>
        <w:t>Состав набора: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Главная </w:t>
      </w:r>
      <w:proofErr w:type="spellStart"/>
      <w:r w:rsidRPr="00021E96">
        <w:rPr>
          <w:rFonts w:ascii="Times New Roman" w:hAnsi="Times New Roman" w:cs="Times New Roman"/>
          <w:sz w:val="24"/>
          <w:szCs w:val="24"/>
        </w:rPr>
        <w:t>консоль</w:t>
      </w:r>
      <w:proofErr w:type="gramStart"/>
      <w:r w:rsidRPr="00021E9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21E96">
        <w:rPr>
          <w:rFonts w:ascii="Times New Roman" w:hAnsi="Times New Roman" w:cs="Times New Roman"/>
          <w:sz w:val="24"/>
          <w:szCs w:val="24"/>
        </w:rPr>
        <w:t>ластиковые</w:t>
      </w:r>
      <w:proofErr w:type="spellEnd"/>
      <w:r w:rsidRPr="00021E96">
        <w:rPr>
          <w:rFonts w:ascii="Times New Roman" w:hAnsi="Times New Roman" w:cs="Times New Roman"/>
          <w:sz w:val="24"/>
          <w:szCs w:val="24"/>
        </w:rPr>
        <w:t xml:space="preserve"> салазки,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Шкала,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Лист с контурными фигурами,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Чаши весов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Стеклянные пробирки (3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Стрелка (весы),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Пипетка,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Металлические кольца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Нагревательная свеча,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Колпачок (весы),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Пробка без отверстия,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Штифт (весы),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Пробка с одним отверстием,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Грузик весом 1/2 г,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Пробка с двумя отверстиями,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Грузик весом 1 г,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Резиновые ленты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Грузик весом 2 г,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Шланг,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Грузик весом 3 г,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Мензурка,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-Грузик весом 5 г,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Малые колеса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Насадка (весы),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Большие колеса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Коромысло (весы),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Крепежные винты (4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Большие гайки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Болты (3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Воронка,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Пружина,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Зажимы для пробирок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Магнит,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Подставка для шприца,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Малые гайки (3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Основание динамометра,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Основание консоли (каркас),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Угловые кронштейны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Пластиковые булавки,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Стальная мочалка,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Наждачная бумага,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Мраморные шарики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Скрепки для бумаги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lastRenderedPageBreak/>
        <w:t>- Листовая резина,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Труборез,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Резиновое кольцо,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Нить,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Прижимные вставки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Зеркало,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Подвижный штифт,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Эмалированная проволока,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Неподвижный штифт,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Баллоны (3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Цилиндр шприца,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Пластиковые трубки (3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Поршень,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Стальной стержень,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Раскрашенный диск,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Сердечник,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>- Лист с переводными картинками,</w:t>
      </w:r>
    </w:p>
    <w:p w:rsidR="00000000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sz w:val="24"/>
          <w:szCs w:val="24"/>
        </w:rPr>
        <w:t xml:space="preserve">- Полюсные наконечники (2 </w:t>
      </w:r>
      <w:proofErr w:type="spellStart"/>
      <w:proofErr w:type="gramStart"/>
      <w:r w:rsidRPr="00021E9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1E96">
        <w:rPr>
          <w:rFonts w:ascii="Times New Roman" w:hAnsi="Times New Roman" w:cs="Times New Roman"/>
          <w:sz w:val="24"/>
          <w:szCs w:val="24"/>
        </w:rPr>
        <w:t>).</w:t>
      </w: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96" w:rsidRPr="00021E96" w:rsidRDefault="00021E96" w:rsidP="0002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Юный физик – это домашняя лаборатория, где есть все необходимое оборудование для проведения более чем 250 экспериментов по физике. Проводя опыты, юный естествоиспытатель узнает: о воде и воздухе; простых механизмах; свете и звуке; магнетизме и электричестве.</w:t>
      </w:r>
    </w:p>
    <w:sectPr w:rsidR="00021E96" w:rsidRPr="0002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1E96"/>
    <w:rsid w:val="0002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2019-11-21T09:43:00Z</dcterms:created>
  <dcterms:modified xsi:type="dcterms:W3CDTF">2019-11-21T09:51:00Z</dcterms:modified>
</cp:coreProperties>
</file>